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28" w:rsidRDefault="00E90028" w:rsidP="00E90028">
      <w:pPr>
        <w:rPr>
          <w:b/>
          <w:sz w:val="28"/>
          <w:szCs w:val="28"/>
        </w:rPr>
      </w:pPr>
      <w:r>
        <w:rPr>
          <w:b/>
          <w:sz w:val="28"/>
          <w:szCs w:val="28"/>
        </w:rPr>
        <w:t xml:space="preserve">Vacuuming Schedule for Winter 2020 – </w:t>
      </w:r>
      <w:proofErr w:type="gramStart"/>
      <w:r>
        <w:rPr>
          <w:b/>
          <w:sz w:val="28"/>
          <w:szCs w:val="28"/>
        </w:rPr>
        <w:t>2021  (</w:t>
      </w:r>
      <w:proofErr w:type="gramEnd"/>
      <w:r>
        <w:rPr>
          <w:b/>
          <w:sz w:val="28"/>
          <w:szCs w:val="28"/>
        </w:rPr>
        <w:t>We will space cleaning 2 weeks)</w:t>
      </w:r>
      <w:r>
        <w:rPr>
          <w:b/>
          <w:sz w:val="28"/>
          <w:szCs w:val="28"/>
        </w:rPr>
        <w:br/>
      </w:r>
      <w:r>
        <w:rPr>
          <w:b/>
          <w:sz w:val="28"/>
          <w:szCs w:val="28"/>
        </w:rPr>
        <w:br/>
        <w:t>October 30           Carolyn Moore (801-782-3289)</w:t>
      </w:r>
    </w:p>
    <w:p w:rsidR="00E90028" w:rsidRDefault="00E90028" w:rsidP="00E90028">
      <w:pPr>
        <w:rPr>
          <w:b/>
          <w:sz w:val="28"/>
          <w:szCs w:val="28"/>
        </w:rPr>
      </w:pPr>
      <w:r>
        <w:rPr>
          <w:b/>
          <w:sz w:val="28"/>
          <w:szCs w:val="28"/>
        </w:rPr>
        <w:t xml:space="preserve">November 13       Sara </w:t>
      </w:r>
      <w:proofErr w:type="spellStart"/>
      <w:r>
        <w:rPr>
          <w:b/>
          <w:sz w:val="28"/>
          <w:szCs w:val="28"/>
        </w:rPr>
        <w:t>Erling</w:t>
      </w:r>
      <w:proofErr w:type="spellEnd"/>
      <w:r>
        <w:rPr>
          <w:b/>
          <w:sz w:val="28"/>
          <w:szCs w:val="28"/>
        </w:rPr>
        <w:t xml:space="preserve"> (801-540-2250) and Cara Nielsen (801-782-6617)</w:t>
      </w:r>
    </w:p>
    <w:p w:rsidR="00E90028" w:rsidRDefault="00E90028" w:rsidP="00E90028">
      <w:pPr>
        <w:rPr>
          <w:b/>
          <w:sz w:val="28"/>
          <w:szCs w:val="28"/>
        </w:rPr>
      </w:pPr>
      <w:r>
        <w:rPr>
          <w:b/>
          <w:sz w:val="28"/>
          <w:szCs w:val="28"/>
        </w:rPr>
        <w:t>November 27       T. Kay Farley (801-518-2613)</w:t>
      </w:r>
    </w:p>
    <w:p w:rsidR="00E90028" w:rsidRDefault="00E90028" w:rsidP="00E90028">
      <w:pPr>
        <w:rPr>
          <w:b/>
          <w:sz w:val="28"/>
          <w:szCs w:val="28"/>
        </w:rPr>
      </w:pPr>
      <w:proofErr w:type="gramStart"/>
      <w:r>
        <w:rPr>
          <w:b/>
          <w:sz w:val="28"/>
          <w:szCs w:val="28"/>
        </w:rPr>
        <w:t>December  11</w:t>
      </w:r>
      <w:proofErr w:type="gramEnd"/>
      <w:r>
        <w:rPr>
          <w:b/>
          <w:sz w:val="28"/>
          <w:szCs w:val="28"/>
        </w:rPr>
        <w:t xml:space="preserve">       Nicole Perrin (801-941-1456)</w:t>
      </w:r>
    </w:p>
    <w:p w:rsidR="00E90028" w:rsidRDefault="00E90028" w:rsidP="00E90028">
      <w:pPr>
        <w:rPr>
          <w:b/>
          <w:sz w:val="28"/>
          <w:szCs w:val="28"/>
        </w:rPr>
      </w:pPr>
      <w:proofErr w:type="gramStart"/>
      <w:r>
        <w:rPr>
          <w:b/>
          <w:sz w:val="28"/>
          <w:szCs w:val="28"/>
        </w:rPr>
        <w:t xml:space="preserve">December </w:t>
      </w:r>
      <w:r w:rsidR="00096201">
        <w:rPr>
          <w:b/>
          <w:sz w:val="28"/>
          <w:szCs w:val="28"/>
        </w:rPr>
        <w:t xml:space="preserve"> 26</w:t>
      </w:r>
      <w:proofErr w:type="gramEnd"/>
      <w:r w:rsidR="00096201">
        <w:rPr>
          <w:b/>
          <w:sz w:val="28"/>
          <w:szCs w:val="28"/>
        </w:rPr>
        <w:t xml:space="preserve">       Cheryl Thompson (801-389-9864)</w:t>
      </w:r>
    </w:p>
    <w:p w:rsidR="00096201" w:rsidRDefault="00096201" w:rsidP="00E90028">
      <w:pPr>
        <w:rPr>
          <w:b/>
          <w:sz w:val="28"/>
          <w:szCs w:val="28"/>
        </w:rPr>
      </w:pPr>
      <w:proofErr w:type="gramStart"/>
      <w:r>
        <w:rPr>
          <w:b/>
          <w:sz w:val="28"/>
          <w:szCs w:val="28"/>
        </w:rPr>
        <w:t>January  8</w:t>
      </w:r>
      <w:proofErr w:type="gramEnd"/>
      <w:r>
        <w:rPr>
          <w:b/>
          <w:sz w:val="28"/>
          <w:szCs w:val="28"/>
        </w:rPr>
        <w:t xml:space="preserve">              Carolyn Moore</w:t>
      </w:r>
    </w:p>
    <w:p w:rsidR="00096201" w:rsidRDefault="00096201" w:rsidP="00E90028">
      <w:pPr>
        <w:rPr>
          <w:b/>
          <w:sz w:val="28"/>
          <w:szCs w:val="28"/>
        </w:rPr>
      </w:pPr>
      <w:proofErr w:type="gramStart"/>
      <w:r>
        <w:rPr>
          <w:b/>
          <w:sz w:val="28"/>
          <w:szCs w:val="28"/>
        </w:rPr>
        <w:t>January  22</w:t>
      </w:r>
      <w:proofErr w:type="gramEnd"/>
      <w:r>
        <w:rPr>
          <w:b/>
          <w:sz w:val="28"/>
          <w:szCs w:val="28"/>
        </w:rPr>
        <w:t xml:space="preserve">            Sara </w:t>
      </w:r>
      <w:proofErr w:type="spellStart"/>
      <w:r>
        <w:rPr>
          <w:b/>
          <w:sz w:val="28"/>
          <w:szCs w:val="28"/>
        </w:rPr>
        <w:t>Erling</w:t>
      </w:r>
      <w:proofErr w:type="spellEnd"/>
      <w:r>
        <w:rPr>
          <w:b/>
          <w:sz w:val="28"/>
          <w:szCs w:val="28"/>
        </w:rPr>
        <w:t xml:space="preserve"> and Cara Nielsen</w:t>
      </w:r>
    </w:p>
    <w:p w:rsidR="00096201" w:rsidRDefault="00096201" w:rsidP="00E90028">
      <w:pPr>
        <w:rPr>
          <w:b/>
          <w:sz w:val="28"/>
          <w:szCs w:val="28"/>
        </w:rPr>
      </w:pPr>
      <w:r>
        <w:rPr>
          <w:b/>
          <w:sz w:val="28"/>
          <w:szCs w:val="28"/>
        </w:rPr>
        <w:t>February 12           T Kay Farley</w:t>
      </w:r>
    </w:p>
    <w:p w:rsidR="00096201" w:rsidRDefault="00096201" w:rsidP="00E90028">
      <w:pPr>
        <w:rPr>
          <w:b/>
          <w:sz w:val="28"/>
          <w:szCs w:val="28"/>
        </w:rPr>
      </w:pPr>
      <w:proofErr w:type="gramStart"/>
      <w:r>
        <w:rPr>
          <w:b/>
          <w:sz w:val="28"/>
          <w:szCs w:val="28"/>
        </w:rPr>
        <w:t>February  26</w:t>
      </w:r>
      <w:proofErr w:type="gramEnd"/>
      <w:r>
        <w:rPr>
          <w:b/>
          <w:sz w:val="28"/>
          <w:szCs w:val="28"/>
        </w:rPr>
        <w:t xml:space="preserve">          Nicole Perrin</w:t>
      </w:r>
    </w:p>
    <w:p w:rsidR="00096201" w:rsidRDefault="00096201" w:rsidP="00E90028">
      <w:pPr>
        <w:rPr>
          <w:b/>
          <w:sz w:val="28"/>
          <w:szCs w:val="28"/>
        </w:rPr>
      </w:pPr>
      <w:proofErr w:type="gramStart"/>
      <w:r>
        <w:rPr>
          <w:b/>
          <w:sz w:val="28"/>
          <w:szCs w:val="28"/>
        </w:rPr>
        <w:t>March  12</w:t>
      </w:r>
      <w:proofErr w:type="gramEnd"/>
      <w:r>
        <w:rPr>
          <w:b/>
          <w:sz w:val="28"/>
          <w:szCs w:val="28"/>
        </w:rPr>
        <w:t xml:space="preserve">               Cheryl Thompson</w:t>
      </w:r>
    </w:p>
    <w:p w:rsidR="00096201" w:rsidRDefault="00096201" w:rsidP="00E90028">
      <w:pPr>
        <w:rPr>
          <w:b/>
          <w:sz w:val="28"/>
          <w:szCs w:val="28"/>
        </w:rPr>
      </w:pPr>
    </w:p>
    <w:p w:rsidR="00096201" w:rsidRPr="00E90028" w:rsidRDefault="00096201" w:rsidP="00E90028">
      <w:pPr>
        <w:rPr>
          <w:b/>
          <w:sz w:val="28"/>
          <w:szCs w:val="28"/>
        </w:rPr>
      </w:pPr>
      <w:r>
        <w:rPr>
          <w:b/>
          <w:sz w:val="28"/>
          <w:szCs w:val="28"/>
        </w:rPr>
        <w:t xml:space="preserve">We don’t know yet when the church will reopen for services, so we are estimating that this schedule will hold at least until January.  We will revamp as circumstances require.  As always, thank you so much for caring for our church in this very important way.  </w:t>
      </w:r>
    </w:p>
    <w:sectPr w:rsidR="00096201" w:rsidRPr="00E90028" w:rsidSect="00710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90028"/>
    <w:rsid w:val="00096201"/>
    <w:rsid w:val="00710D95"/>
    <w:rsid w:val="00E9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2020-11-04T00:32:00Z</dcterms:created>
  <dcterms:modified xsi:type="dcterms:W3CDTF">2020-11-04T00:51:00Z</dcterms:modified>
</cp:coreProperties>
</file>